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B6563B" w:rsidP="00F158F1">
      <w:pPr>
        <w:rPr>
          <w:sz w:val="28"/>
          <w:szCs w:val="28"/>
        </w:rPr>
      </w:pPr>
      <w:r w:rsidRPr="00B6563B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703DFD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614CCA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Kuvvet ve Basınç İlişkisi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BB7E59" w:rsidRDefault="00F158F1" w:rsidP="00F158F1">
      <w:pPr>
        <w:rPr>
          <w:sz w:val="28"/>
          <w:szCs w:val="28"/>
        </w:rPr>
      </w:pPr>
    </w:p>
    <w:p w:rsidR="00BB7E59" w:rsidRPr="00BB7E59" w:rsidRDefault="00BB7E59" w:rsidP="00BB7E59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Basınç:</w:t>
      </w:r>
    </w:p>
    <w:p w:rsidR="00BB7E59" w:rsidRPr="00BB7E59" w:rsidRDefault="00BB7E59" w:rsidP="00BB7E59">
      <w:pPr>
        <w:rPr>
          <w:sz w:val="28"/>
          <w:szCs w:val="28"/>
        </w:rPr>
      </w:pPr>
      <w:r w:rsidRPr="00BB7E59">
        <w:rPr>
          <w:sz w:val="28"/>
          <w:szCs w:val="28"/>
        </w:rPr>
        <w:t>Birim yüzeye etki eden dik kuvvettir.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sz w:val="28"/>
          <w:szCs w:val="28"/>
        </w:rPr>
      </w:pPr>
      <w:r w:rsidRPr="00BB7E59">
        <w:rPr>
          <w:noProof/>
          <w:sz w:val="28"/>
          <w:szCs w:val="28"/>
        </w:rPr>
        <w:drawing>
          <wp:inline distT="0" distB="0" distL="0" distR="0">
            <wp:extent cx="2441518" cy="1484072"/>
            <wp:effectExtent l="1905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t="21528" r="56443" b="15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18" cy="1484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sz w:val="28"/>
          <w:szCs w:val="28"/>
        </w:rPr>
      </w:pPr>
      <w:r w:rsidRPr="00BB7E59">
        <w:rPr>
          <w:noProof/>
          <w:sz w:val="28"/>
          <w:szCs w:val="28"/>
        </w:rPr>
        <w:drawing>
          <wp:inline distT="0" distB="0" distL="0" distR="0">
            <wp:extent cx="2950473" cy="1404851"/>
            <wp:effectExtent l="19050" t="0" r="2277" b="0"/>
            <wp:docPr id="4" name="Resim 4" descr="basın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ın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l="3988" t="6897" r="4368" b="9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473" cy="1404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sz w:val="28"/>
          <w:szCs w:val="28"/>
        </w:rPr>
      </w:pPr>
      <w:r w:rsidRPr="00BB7E59">
        <w:rPr>
          <w:sz w:val="28"/>
          <w:szCs w:val="28"/>
        </w:rPr>
        <w:t xml:space="preserve">Basınç birimi, </w:t>
      </w:r>
      <w:proofErr w:type="spellStart"/>
      <w:r w:rsidRPr="00BB7E59">
        <w:rPr>
          <w:sz w:val="28"/>
          <w:szCs w:val="28"/>
        </w:rPr>
        <w:t>Pascal’dır</w:t>
      </w:r>
      <w:proofErr w:type="spellEnd"/>
      <w:r w:rsidRPr="00BB7E59">
        <w:rPr>
          <w:sz w:val="28"/>
          <w:szCs w:val="28"/>
        </w:rPr>
        <w:t>.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Katı cisimlerin basıncı:</w:t>
      </w:r>
    </w:p>
    <w:p w:rsidR="00BB7E59" w:rsidRPr="00BB7E59" w:rsidRDefault="00BB7E59" w:rsidP="00BB7E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Katı cisim, ağırlığından dolayı temas ettiği yere basınç uygular.</w:t>
      </w:r>
    </w:p>
    <w:p w:rsidR="00BB7E59" w:rsidRPr="00BB7E59" w:rsidRDefault="00BB7E59" w:rsidP="00BB7E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Basınç = Ağırlık</w:t>
      </w:r>
      <w:r>
        <w:rPr>
          <w:sz w:val="28"/>
          <w:szCs w:val="28"/>
        </w:rPr>
        <w:t xml:space="preserve"> </w:t>
      </w:r>
      <w:r w:rsidRPr="00BB7E59">
        <w:rPr>
          <w:sz w:val="28"/>
          <w:szCs w:val="28"/>
        </w:rPr>
        <w:t xml:space="preserve"> / Yüzey Alanı</w:t>
      </w:r>
    </w:p>
    <w:p w:rsidR="00BB7E59" w:rsidRPr="00BB7E59" w:rsidRDefault="00BB7E59" w:rsidP="00BB7E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Cismin ağırlığı ile doğru orantılıdır.</w:t>
      </w:r>
    </w:p>
    <w:p w:rsidR="00BB7E59" w:rsidRPr="00BB7E59" w:rsidRDefault="00BB7E59" w:rsidP="00BB7E59">
      <w:pPr>
        <w:pStyle w:val="ListeParagraf"/>
        <w:ind w:left="708"/>
        <w:rPr>
          <w:sz w:val="28"/>
          <w:szCs w:val="28"/>
        </w:rPr>
      </w:pPr>
      <w:r w:rsidRPr="00BB7E59">
        <w:rPr>
          <w:sz w:val="28"/>
          <w:szCs w:val="28"/>
        </w:rPr>
        <w:t>Temas ettiği yüzey alanı sabit tutulup, ağırlık arttırıldığı zaman basınç da artar.</w:t>
      </w:r>
    </w:p>
    <w:p w:rsidR="00BB7E59" w:rsidRPr="00BB7E59" w:rsidRDefault="00BB7E59" w:rsidP="00BB7E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Temas ettiği yüzey alanı ile ters orantılıdır.</w:t>
      </w:r>
    </w:p>
    <w:p w:rsidR="00BB7E59" w:rsidRPr="00BB7E59" w:rsidRDefault="00BB7E59" w:rsidP="00BB7E59">
      <w:pPr>
        <w:pStyle w:val="ListeParagraf"/>
        <w:ind w:left="708"/>
        <w:rPr>
          <w:sz w:val="28"/>
          <w:szCs w:val="28"/>
        </w:rPr>
      </w:pPr>
      <w:r w:rsidRPr="00BB7E59">
        <w:rPr>
          <w:sz w:val="28"/>
          <w:szCs w:val="28"/>
        </w:rPr>
        <w:t>Cismin ağırlığı sabit tutulup, temas ettiği yüzey alanı artar ise basınç azalır.</w:t>
      </w:r>
    </w:p>
    <w:p w:rsidR="00BB7E59" w:rsidRPr="00BB7E59" w:rsidRDefault="00BB7E59" w:rsidP="00BB7E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Ağırlığı ve yüzey alanı aynı oranda artar veya azalır ise basınç değişmez.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Default="00BB7E59" w:rsidP="00BB7E59">
      <w:pPr>
        <w:rPr>
          <w:sz w:val="28"/>
          <w:szCs w:val="28"/>
        </w:rPr>
      </w:pPr>
    </w:p>
    <w:p w:rsidR="00BB7E59" w:rsidRDefault="00BB7E59" w:rsidP="00BB7E59">
      <w:pPr>
        <w:rPr>
          <w:sz w:val="28"/>
          <w:szCs w:val="28"/>
        </w:rPr>
      </w:pPr>
    </w:p>
    <w:p w:rsidR="00BB7E59" w:rsidRDefault="00BB7E59" w:rsidP="00BB7E59">
      <w:pPr>
        <w:rPr>
          <w:sz w:val="28"/>
          <w:szCs w:val="28"/>
        </w:rPr>
      </w:pPr>
    </w:p>
    <w:p w:rsidR="00BB7E59" w:rsidRDefault="00BB7E59" w:rsidP="00BB7E59">
      <w:pPr>
        <w:rPr>
          <w:sz w:val="28"/>
          <w:szCs w:val="28"/>
        </w:rPr>
      </w:pPr>
    </w:p>
    <w:p w:rsidR="00BB7E59" w:rsidRDefault="00BB7E59" w:rsidP="00BB7E59">
      <w:pPr>
        <w:rPr>
          <w:sz w:val="28"/>
          <w:szCs w:val="28"/>
        </w:rPr>
      </w:pPr>
    </w:p>
    <w:p w:rsid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sz w:val="28"/>
          <w:szCs w:val="28"/>
        </w:rPr>
      </w:pPr>
      <w:r w:rsidRPr="00BB7E59">
        <w:rPr>
          <w:sz w:val="28"/>
          <w:szCs w:val="28"/>
        </w:rPr>
        <w:t>Katı cisimde basınç</w:t>
      </w:r>
    </w:p>
    <w:p w:rsidR="00BB7E59" w:rsidRPr="00BB7E59" w:rsidRDefault="00BB7E59" w:rsidP="00BB7E59">
      <w:pPr>
        <w:pStyle w:val="ListeParagraf"/>
        <w:numPr>
          <w:ilvl w:val="0"/>
          <w:numId w:val="22"/>
        </w:num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cismin</w:t>
      </w:r>
      <w:proofErr w:type="gramEnd"/>
      <w:r w:rsidRPr="00BB7E59">
        <w:rPr>
          <w:sz w:val="28"/>
          <w:szCs w:val="28"/>
        </w:rPr>
        <w:t xml:space="preserve"> ağırlığına ve</w:t>
      </w:r>
    </w:p>
    <w:p w:rsidR="00BB7E59" w:rsidRPr="00BB7E59" w:rsidRDefault="00BB7E59" w:rsidP="00BB7E59">
      <w:pPr>
        <w:pStyle w:val="ListeParagraf"/>
        <w:numPr>
          <w:ilvl w:val="0"/>
          <w:numId w:val="22"/>
        </w:num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temas</w:t>
      </w:r>
      <w:proofErr w:type="gramEnd"/>
      <w:r w:rsidRPr="00BB7E59">
        <w:rPr>
          <w:sz w:val="28"/>
          <w:szCs w:val="28"/>
        </w:rPr>
        <w:t xml:space="preserve"> ettiği yüzeyin alanına</w:t>
      </w:r>
    </w:p>
    <w:p w:rsidR="00BB7E59" w:rsidRPr="00BB7E59" w:rsidRDefault="00BB7E59" w:rsidP="00BB7E59">
      <w:p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bağlıdır</w:t>
      </w:r>
      <w:proofErr w:type="gramEnd"/>
      <w:r w:rsidRPr="00BB7E59">
        <w:rPr>
          <w:sz w:val="28"/>
          <w:szCs w:val="28"/>
        </w:rPr>
        <w:t>.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Günlük yaşamda katı basıncını azaltmak için yapılanlar:</w:t>
      </w:r>
    </w:p>
    <w:p w:rsidR="00BB7E59" w:rsidRPr="00BB7E59" w:rsidRDefault="00BB7E59" w:rsidP="00BB7E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Trenlerin ve ağır taşıtların çok sayıda tekerleğinin olması</w:t>
      </w:r>
    </w:p>
    <w:p w:rsidR="00BB7E59" w:rsidRPr="00BB7E59" w:rsidRDefault="00BB7E59" w:rsidP="00BB7E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İş makinelerinin ya tekerleklerinin geniş olması ya da paletli olması</w:t>
      </w:r>
    </w:p>
    <w:p w:rsidR="00BB7E59" w:rsidRPr="00BB7E59" w:rsidRDefault="00BB7E59" w:rsidP="00BB7E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Karda kar paletlerinin kullanılması</w:t>
      </w:r>
    </w:p>
    <w:p w:rsidR="00BB7E59" w:rsidRPr="00BB7E59" w:rsidRDefault="00BB7E59" w:rsidP="00BB7E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Kumsalda taban alanı geniş ayakkabıların kullanılması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Günlük yaşamda katı basıncını artırmak için yapılanlar:</w:t>
      </w:r>
    </w:p>
    <w:p w:rsidR="00BB7E59" w:rsidRPr="00BB7E59" w:rsidRDefault="00BB7E59" w:rsidP="00BB7E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İğne uçlarının sivri olması</w:t>
      </w:r>
    </w:p>
    <w:p w:rsidR="00BB7E59" w:rsidRPr="00BB7E59" w:rsidRDefault="00BB7E59" w:rsidP="00BB7E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Bıçak, makas ve balta gibi araçların kesen kısmının ince yapılması</w:t>
      </w:r>
    </w:p>
    <w:p w:rsidR="00BB7E59" w:rsidRPr="00BB7E59" w:rsidRDefault="00BB7E59" w:rsidP="00BB7E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Krampon tabanlarının dişli olması</w:t>
      </w:r>
    </w:p>
    <w:p w:rsidR="00BB7E59" w:rsidRPr="00BB7E59" w:rsidRDefault="00BB7E59" w:rsidP="00BB7E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Kar lastiklerinin dişli yapıya sahip olması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sz w:val="28"/>
          <w:szCs w:val="28"/>
        </w:rPr>
      </w:pPr>
      <w:r w:rsidRPr="00BB7E59">
        <w:rPr>
          <w:sz w:val="28"/>
          <w:szCs w:val="28"/>
        </w:rPr>
        <w:t>Katı bir cismin temas eden yüzeyi azaltıldığında daha az kuvvet ile aynı basınç elde edilir.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Sıvı basıncı:</w:t>
      </w:r>
    </w:p>
    <w:p w:rsidR="00BB7E59" w:rsidRPr="00BB7E59" w:rsidRDefault="00BB7E59" w:rsidP="00BB7E59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Sıvılar akışkan oldukları için kabın sadece tabanına değil, temas ettiği bütün yüzeylere basınç uygular.</w:t>
      </w:r>
    </w:p>
    <w:p w:rsidR="00BB7E59" w:rsidRPr="00BB7E59" w:rsidRDefault="00BB7E59" w:rsidP="00BB7E59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Derinliği arttıkça artar.</w:t>
      </w:r>
    </w:p>
    <w:p w:rsidR="00BB7E59" w:rsidRPr="00BB7E59" w:rsidRDefault="00BB7E59" w:rsidP="00BB7E59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Sıvı yoğunluğu arttıkça artar.</w:t>
      </w:r>
    </w:p>
    <w:p w:rsidR="00BB7E59" w:rsidRPr="00BB7E59" w:rsidRDefault="00BB7E59" w:rsidP="00BB7E59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 xml:space="preserve">Sıvılar sıkıştırılamaz. </w:t>
      </w:r>
    </w:p>
    <w:p w:rsidR="00BB7E59" w:rsidRPr="00BB7E59" w:rsidRDefault="00BB7E59" w:rsidP="00BB7E59">
      <w:pPr>
        <w:ind w:left="708"/>
        <w:rPr>
          <w:sz w:val="28"/>
          <w:szCs w:val="28"/>
        </w:rPr>
      </w:pPr>
      <w:r w:rsidRPr="00BB7E59">
        <w:rPr>
          <w:sz w:val="28"/>
          <w:szCs w:val="28"/>
        </w:rPr>
        <w:t>Bu nedenle sıvıya uygulanan kuvvet, sıvı tarafından kabın her noktasına basınç olarak iletilir.</w:t>
      </w:r>
    </w:p>
    <w:p w:rsid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sz w:val="28"/>
          <w:szCs w:val="28"/>
        </w:rPr>
      </w:pPr>
      <w:r w:rsidRPr="00BB7E59">
        <w:rPr>
          <w:sz w:val="28"/>
          <w:szCs w:val="28"/>
        </w:rPr>
        <w:lastRenderedPageBreak/>
        <w:t>Sıvının basıncı</w:t>
      </w:r>
    </w:p>
    <w:p w:rsidR="00BB7E59" w:rsidRPr="00BB7E59" w:rsidRDefault="00BB7E59" w:rsidP="00BB7E59">
      <w:pPr>
        <w:pStyle w:val="ListeParagraf"/>
        <w:numPr>
          <w:ilvl w:val="0"/>
          <w:numId w:val="26"/>
        </w:num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sıvının</w:t>
      </w:r>
      <w:proofErr w:type="gramEnd"/>
      <w:r w:rsidRPr="00BB7E59">
        <w:rPr>
          <w:sz w:val="28"/>
          <w:szCs w:val="28"/>
        </w:rPr>
        <w:t xml:space="preserve"> derinliğine ve</w:t>
      </w:r>
    </w:p>
    <w:p w:rsidR="00BB7E59" w:rsidRPr="00BB7E59" w:rsidRDefault="00BB7E59" w:rsidP="00BB7E59">
      <w:pPr>
        <w:pStyle w:val="ListeParagraf"/>
        <w:numPr>
          <w:ilvl w:val="0"/>
          <w:numId w:val="26"/>
        </w:num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sıvının</w:t>
      </w:r>
      <w:proofErr w:type="gramEnd"/>
      <w:r w:rsidRPr="00BB7E59">
        <w:rPr>
          <w:sz w:val="28"/>
          <w:szCs w:val="28"/>
        </w:rPr>
        <w:t xml:space="preserve"> cinsine (yoğunluğuna)</w:t>
      </w:r>
    </w:p>
    <w:p w:rsidR="00BB7E59" w:rsidRPr="00BB7E59" w:rsidRDefault="00BB7E59" w:rsidP="00BB7E59">
      <w:p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bağlıdır</w:t>
      </w:r>
      <w:proofErr w:type="gramEnd"/>
      <w:r w:rsidRPr="00BB7E59">
        <w:rPr>
          <w:sz w:val="28"/>
          <w:szCs w:val="28"/>
        </w:rPr>
        <w:t>.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sz w:val="28"/>
          <w:szCs w:val="28"/>
        </w:rPr>
      </w:pPr>
      <w:r w:rsidRPr="00BB7E59">
        <w:rPr>
          <w:sz w:val="28"/>
          <w:szCs w:val="28"/>
        </w:rPr>
        <w:t>Sıvı basıncı,</w:t>
      </w:r>
    </w:p>
    <w:p w:rsidR="00BB7E59" w:rsidRPr="00BB7E59" w:rsidRDefault="00BB7E59" w:rsidP="00BB7E59">
      <w:pPr>
        <w:pStyle w:val="ListeParagraf"/>
        <w:numPr>
          <w:ilvl w:val="0"/>
          <w:numId w:val="27"/>
        </w:num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sıvı</w:t>
      </w:r>
      <w:r>
        <w:rPr>
          <w:sz w:val="28"/>
          <w:szCs w:val="28"/>
        </w:rPr>
        <w:t>nın</w:t>
      </w:r>
      <w:proofErr w:type="gramEnd"/>
      <w:r w:rsidRPr="00BB7E59">
        <w:rPr>
          <w:sz w:val="28"/>
          <w:szCs w:val="28"/>
        </w:rPr>
        <w:t xml:space="preserve"> hacmine ve</w:t>
      </w:r>
    </w:p>
    <w:p w:rsidR="00BB7E59" w:rsidRPr="00BB7E59" w:rsidRDefault="00BB7E59" w:rsidP="00BB7E59">
      <w:pPr>
        <w:pStyle w:val="ListeParagraf"/>
        <w:numPr>
          <w:ilvl w:val="0"/>
          <w:numId w:val="27"/>
        </w:num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sıvının</w:t>
      </w:r>
      <w:proofErr w:type="gramEnd"/>
      <w:r w:rsidRPr="00BB7E59">
        <w:rPr>
          <w:sz w:val="28"/>
          <w:szCs w:val="28"/>
        </w:rPr>
        <w:t xml:space="preserve"> bulunduğu kabın şekline</w:t>
      </w:r>
    </w:p>
    <w:p w:rsidR="00BB7E59" w:rsidRPr="00BB7E59" w:rsidRDefault="00BB7E59" w:rsidP="00BB7E59">
      <w:p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bağlı</w:t>
      </w:r>
      <w:proofErr w:type="gramEnd"/>
      <w:r w:rsidRPr="00BB7E59">
        <w:rPr>
          <w:sz w:val="28"/>
          <w:szCs w:val="28"/>
        </w:rPr>
        <w:t xml:space="preserve"> değildir.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Pascal prensibi:</w:t>
      </w:r>
    </w:p>
    <w:p w:rsidR="00BB7E59" w:rsidRPr="00BB7E59" w:rsidRDefault="00BB7E59" w:rsidP="00BB7E59">
      <w:pPr>
        <w:rPr>
          <w:sz w:val="28"/>
          <w:szCs w:val="28"/>
        </w:rPr>
      </w:pPr>
      <w:r w:rsidRPr="00BB7E59">
        <w:rPr>
          <w:sz w:val="28"/>
          <w:szCs w:val="28"/>
        </w:rPr>
        <w:t>Kapalı bir kapta bulunan sıvıya uygulanan basınç, sıvının bulunduğu kabın iç yüzeyindeki her noktasına aynen iletilir.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Pascal prensibinin günlük hayattaki uygulamaları:</w:t>
      </w:r>
    </w:p>
    <w:p w:rsidR="00BB7E59" w:rsidRPr="00BB7E59" w:rsidRDefault="00BB7E59" w:rsidP="00BB7E59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İtfaiye merdiveni</w:t>
      </w:r>
    </w:p>
    <w:p w:rsidR="00BB7E59" w:rsidRPr="00BB7E59" w:rsidRDefault="00BB7E59" w:rsidP="00BB7E59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Hidrolik lift</w:t>
      </w:r>
    </w:p>
    <w:p w:rsidR="00BB7E59" w:rsidRPr="00BB7E59" w:rsidRDefault="00BB7E59" w:rsidP="00BB7E59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Otomobildeki hidrolik fren</w:t>
      </w:r>
    </w:p>
    <w:p w:rsidR="00BB7E59" w:rsidRPr="00BB7E59" w:rsidRDefault="00BB7E59" w:rsidP="00BB7E59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Su deposunun yükseklere yapılması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Açık hava basıncı:</w:t>
      </w:r>
    </w:p>
    <w:p w:rsidR="00BB7E59" w:rsidRPr="00BB7E59" w:rsidRDefault="00BB7E59" w:rsidP="00BB5BEE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Atmosferi oluşturan gazların, ağırlıklarından dolayı yeryüzündeki tüm varlıklara uyguladıkları basınçtır.</w:t>
      </w:r>
    </w:p>
    <w:p w:rsidR="00BB7E59" w:rsidRPr="00BB7E59" w:rsidRDefault="00BB7E59" w:rsidP="00BB5BEE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Barometre ile ölçülür.</w:t>
      </w:r>
    </w:p>
    <w:p w:rsidR="00BB7E59" w:rsidRPr="00BB7E59" w:rsidRDefault="00BB7E59" w:rsidP="00BB5BEE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 xml:space="preserve">Yükseklere çıkıldıkça azalır. 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Torricelli:</w:t>
      </w:r>
    </w:p>
    <w:p w:rsidR="00BB7E59" w:rsidRPr="00BB7E59" w:rsidRDefault="00BB7E59" w:rsidP="00BB7E59">
      <w:pPr>
        <w:rPr>
          <w:sz w:val="28"/>
          <w:szCs w:val="28"/>
        </w:rPr>
      </w:pPr>
      <w:r w:rsidRPr="00BB7E59">
        <w:rPr>
          <w:sz w:val="28"/>
          <w:szCs w:val="28"/>
        </w:rPr>
        <w:t>Açık hava basıncını ilk olarak ölçen İtalyan bilim insanıdır.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 xml:space="preserve">Torricelli deneyi: </w:t>
      </w:r>
    </w:p>
    <w:p w:rsidR="00BB7E59" w:rsidRPr="00BB7E59" w:rsidRDefault="00BB7E59" w:rsidP="00BB5BEE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0</w:t>
      </w:r>
      <w:r w:rsidRPr="00BB7E59">
        <w:rPr>
          <w:sz w:val="28"/>
          <w:szCs w:val="28"/>
          <w:vertAlign w:val="superscript"/>
        </w:rPr>
        <w:t>0</w:t>
      </w:r>
      <w:r w:rsidRPr="00BB7E59">
        <w:rPr>
          <w:sz w:val="28"/>
          <w:szCs w:val="28"/>
        </w:rPr>
        <w:t>C’ta 1 metre uzunluğundaki cam boruyu cıva ile doldurmuş ve içinde cıva olan bir kaba ters batırmıştır.</w:t>
      </w:r>
    </w:p>
    <w:p w:rsidR="00BB7E59" w:rsidRPr="00BB7E59" w:rsidRDefault="00BB7E59" w:rsidP="00BB5BEE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Cıvanın tamamının kaba boşalmamasının nedeni, açık hava basıncıdır.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5BEE" w:rsidRDefault="00BB5BEE" w:rsidP="00BB7E59">
      <w:pPr>
        <w:rPr>
          <w:b/>
          <w:sz w:val="28"/>
          <w:szCs w:val="28"/>
        </w:rPr>
      </w:pPr>
    </w:p>
    <w:p w:rsidR="00BB7E59" w:rsidRPr="00BB7E59" w:rsidRDefault="00BB7E59" w:rsidP="00BB7E59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lastRenderedPageBreak/>
        <w:t>Kapalı bir kap içindeki gazın basıncı:</w:t>
      </w:r>
    </w:p>
    <w:p w:rsidR="00BB7E59" w:rsidRPr="00BB7E59" w:rsidRDefault="00BB7E59" w:rsidP="00BB5BEE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Kabın her noktasında aynıdır.</w:t>
      </w:r>
    </w:p>
    <w:p w:rsidR="00BB7E59" w:rsidRPr="00BB7E59" w:rsidRDefault="00BB7E59" w:rsidP="00BB5BEE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Kabın içindeki gazın miktarına, kabın hacmine ve gazın sıcaklığına bağlıdır.</w:t>
      </w:r>
    </w:p>
    <w:p w:rsidR="00BB7E59" w:rsidRPr="00BB7E59" w:rsidRDefault="00BB7E59" w:rsidP="00BB7E59">
      <w:pPr>
        <w:rPr>
          <w:sz w:val="28"/>
          <w:szCs w:val="28"/>
        </w:rPr>
      </w:pPr>
    </w:p>
    <w:p w:rsidR="00BB7E59" w:rsidRPr="00BB7E59" w:rsidRDefault="00BB7E59" w:rsidP="00BB7E59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Günlük hayatta gaz basıncı kullanılan durumlar:</w:t>
      </w:r>
    </w:p>
    <w:p w:rsidR="00BB7E59" w:rsidRPr="00BB7E59" w:rsidRDefault="00BB7E59" w:rsidP="00BB5BEE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Elektrikli süpürge</w:t>
      </w:r>
    </w:p>
    <w:p w:rsidR="00BB7E59" w:rsidRPr="00BB7E59" w:rsidRDefault="00BB7E59" w:rsidP="00BB5BEE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Deodorant, parfüm</w:t>
      </w:r>
    </w:p>
    <w:p w:rsidR="00BB7E59" w:rsidRPr="00BB7E59" w:rsidRDefault="00BB7E59" w:rsidP="00BB5BEE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Oksijen tüpü</w:t>
      </w:r>
    </w:p>
    <w:p w:rsidR="00BB7E59" w:rsidRPr="00BB7E59" w:rsidRDefault="00BB7E59" w:rsidP="00BB5BEE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Yangın söndürme tüpü</w:t>
      </w:r>
    </w:p>
    <w:p w:rsidR="00BB7E59" w:rsidRPr="00BB7E59" w:rsidRDefault="00BB7E59" w:rsidP="00BB5BEE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Otobüs kapısı</w:t>
      </w:r>
    </w:p>
    <w:p w:rsidR="00BB7E59" w:rsidRPr="00BB7E59" w:rsidRDefault="00BB7E59" w:rsidP="00BB5BEE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Pipetle su içilmesi</w:t>
      </w:r>
    </w:p>
    <w:p w:rsidR="00BB7E59" w:rsidRPr="00BB7E59" w:rsidRDefault="00BB7E59" w:rsidP="00BB7E59">
      <w:pPr>
        <w:rPr>
          <w:sz w:val="28"/>
          <w:szCs w:val="28"/>
        </w:rPr>
      </w:pPr>
    </w:p>
    <w:p w:rsidR="00F158F1" w:rsidRPr="00BB7E59" w:rsidRDefault="00F158F1" w:rsidP="00F158F1">
      <w:pPr>
        <w:rPr>
          <w:sz w:val="28"/>
          <w:szCs w:val="28"/>
        </w:rPr>
      </w:pPr>
    </w:p>
    <w:p w:rsidR="00F158F1" w:rsidRPr="003C312A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1869EE" w:rsidRDefault="001869EE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78A" w:rsidRDefault="0077078A">
      <w:r>
        <w:separator/>
      </w:r>
    </w:p>
  </w:endnote>
  <w:endnote w:type="continuationSeparator" w:id="0">
    <w:p w:rsidR="0077078A" w:rsidRDefault="00770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B6563B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B6563B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B5BE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78A" w:rsidRDefault="0077078A">
      <w:r>
        <w:separator/>
      </w:r>
    </w:p>
  </w:footnote>
  <w:footnote w:type="continuationSeparator" w:id="0">
    <w:p w:rsidR="0077078A" w:rsidRDefault="007707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703DFD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614CCA">
      <w:rPr>
        <w:sz w:val="22"/>
        <w:szCs w:val="22"/>
      </w:rPr>
      <w:t>2</w:t>
    </w:r>
    <w:r w:rsidR="00BE7A77">
      <w:rPr>
        <w:sz w:val="22"/>
        <w:szCs w:val="22"/>
      </w:rPr>
      <w:t>-</w:t>
    </w:r>
    <w:r w:rsidR="00614CCA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614CCA">
      <w:rPr>
        <w:sz w:val="22"/>
        <w:szCs w:val="22"/>
      </w:rPr>
      <w:t>Kuvvet ve Basınç İlişkisi</w:t>
    </w:r>
    <w:r w:rsidR="00A926CD">
      <w:rPr>
        <w:sz w:val="22"/>
        <w:szCs w:val="22"/>
      </w:rPr>
      <w:t xml:space="preserve">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B6563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B6563B" w:rsidRPr="001879A4">
      <w:rPr>
        <w:sz w:val="22"/>
        <w:szCs w:val="22"/>
      </w:rPr>
      <w:fldChar w:fldCharType="separate"/>
    </w:r>
    <w:r w:rsidR="00BB5BEE">
      <w:rPr>
        <w:noProof/>
        <w:sz w:val="22"/>
        <w:szCs w:val="22"/>
      </w:rPr>
      <w:t>1</w:t>
    </w:r>
    <w:r w:rsidR="00B6563B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B6563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B6563B" w:rsidRPr="001879A4">
      <w:rPr>
        <w:sz w:val="22"/>
        <w:szCs w:val="22"/>
      </w:rPr>
      <w:fldChar w:fldCharType="separate"/>
    </w:r>
    <w:r w:rsidR="00BB5BEE">
      <w:rPr>
        <w:noProof/>
        <w:sz w:val="22"/>
        <w:szCs w:val="22"/>
      </w:rPr>
      <w:t>2</w:t>
    </w:r>
    <w:r w:rsidR="00B6563B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11AA"/>
    <w:multiLevelType w:val="hybridMultilevel"/>
    <w:tmpl w:val="9B080F48"/>
    <w:lvl w:ilvl="0" w:tplc="82FA19F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02135"/>
    <w:multiLevelType w:val="hybridMultilevel"/>
    <w:tmpl w:val="F642D27C"/>
    <w:lvl w:ilvl="0" w:tplc="56E298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A0881"/>
    <w:multiLevelType w:val="hybridMultilevel"/>
    <w:tmpl w:val="D50841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E0215"/>
    <w:multiLevelType w:val="hybridMultilevel"/>
    <w:tmpl w:val="05F29424"/>
    <w:lvl w:ilvl="0" w:tplc="8D5466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650FFB"/>
    <w:multiLevelType w:val="hybridMultilevel"/>
    <w:tmpl w:val="1CE291D6"/>
    <w:lvl w:ilvl="0" w:tplc="55F4FE4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61BAD"/>
    <w:multiLevelType w:val="hybridMultilevel"/>
    <w:tmpl w:val="83444DD2"/>
    <w:lvl w:ilvl="0" w:tplc="F806834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DB6C1D"/>
    <w:multiLevelType w:val="hybridMultilevel"/>
    <w:tmpl w:val="24426B98"/>
    <w:lvl w:ilvl="0" w:tplc="2664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045AE9"/>
    <w:multiLevelType w:val="hybridMultilevel"/>
    <w:tmpl w:val="CA2EF3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EB7336"/>
    <w:multiLevelType w:val="hybridMultilevel"/>
    <w:tmpl w:val="C046F428"/>
    <w:lvl w:ilvl="0" w:tplc="2A9CFD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E6541E"/>
    <w:multiLevelType w:val="hybridMultilevel"/>
    <w:tmpl w:val="B1548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C23193"/>
    <w:multiLevelType w:val="hybridMultilevel"/>
    <w:tmpl w:val="A4FA8BCE"/>
    <w:lvl w:ilvl="0" w:tplc="09E27A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1"/>
  </w:num>
  <w:num w:numId="4">
    <w:abstractNumId w:val="19"/>
  </w:num>
  <w:num w:numId="5">
    <w:abstractNumId w:val="25"/>
  </w:num>
  <w:num w:numId="6">
    <w:abstractNumId w:val="7"/>
  </w:num>
  <w:num w:numId="7">
    <w:abstractNumId w:val="9"/>
  </w:num>
  <w:num w:numId="8">
    <w:abstractNumId w:val="31"/>
  </w:num>
  <w:num w:numId="9">
    <w:abstractNumId w:val="2"/>
  </w:num>
  <w:num w:numId="10">
    <w:abstractNumId w:val="4"/>
  </w:num>
  <w:num w:numId="11">
    <w:abstractNumId w:val="20"/>
  </w:num>
  <w:num w:numId="12">
    <w:abstractNumId w:val="12"/>
  </w:num>
  <w:num w:numId="13">
    <w:abstractNumId w:val="24"/>
  </w:num>
  <w:num w:numId="14">
    <w:abstractNumId w:val="26"/>
  </w:num>
  <w:num w:numId="15">
    <w:abstractNumId w:val="30"/>
  </w:num>
  <w:num w:numId="16">
    <w:abstractNumId w:val="22"/>
  </w:num>
  <w:num w:numId="17">
    <w:abstractNumId w:val="3"/>
  </w:num>
  <w:num w:numId="18">
    <w:abstractNumId w:val="18"/>
  </w:num>
  <w:num w:numId="19">
    <w:abstractNumId w:val="27"/>
  </w:num>
  <w:num w:numId="20">
    <w:abstractNumId w:val="10"/>
  </w:num>
  <w:num w:numId="21">
    <w:abstractNumId w:val="29"/>
  </w:num>
  <w:num w:numId="22">
    <w:abstractNumId w:val="23"/>
  </w:num>
  <w:num w:numId="23">
    <w:abstractNumId w:val="28"/>
  </w:num>
  <w:num w:numId="24">
    <w:abstractNumId w:val="17"/>
  </w:num>
  <w:num w:numId="25">
    <w:abstractNumId w:val="0"/>
  </w:num>
  <w:num w:numId="26">
    <w:abstractNumId w:val="5"/>
  </w:num>
  <w:num w:numId="27">
    <w:abstractNumId w:val="16"/>
  </w:num>
  <w:num w:numId="28">
    <w:abstractNumId w:val="6"/>
  </w:num>
  <w:num w:numId="29">
    <w:abstractNumId w:val="11"/>
  </w:num>
  <w:num w:numId="30">
    <w:abstractNumId w:val="1"/>
  </w:num>
  <w:num w:numId="31">
    <w:abstractNumId w:val="13"/>
  </w:num>
  <w:num w:numId="32">
    <w:abstractNumId w:val="1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1C0E"/>
    <w:rsid w:val="00562582"/>
    <w:rsid w:val="00575310"/>
    <w:rsid w:val="005777C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14CCA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3DFD"/>
    <w:rsid w:val="00704AA4"/>
    <w:rsid w:val="00711F2A"/>
    <w:rsid w:val="007172A2"/>
    <w:rsid w:val="00726BAF"/>
    <w:rsid w:val="0073428A"/>
    <w:rsid w:val="00742C18"/>
    <w:rsid w:val="00751483"/>
    <w:rsid w:val="0077078A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2DE9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6563B"/>
    <w:rsid w:val="00B82C1A"/>
    <w:rsid w:val="00B9246F"/>
    <w:rsid w:val="00B94C66"/>
    <w:rsid w:val="00B94E0F"/>
    <w:rsid w:val="00BB5BEE"/>
    <w:rsid w:val="00BB7E59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87607"/>
    <w:rsid w:val="00C94552"/>
    <w:rsid w:val="00C94CC7"/>
    <w:rsid w:val="00CD2631"/>
    <w:rsid w:val="00CE728A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BB7E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B7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983F3-A44E-46B5-AF06-8A5BC160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41</cp:revision>
  <cp:lastPrinted>2017-02-12T19:20:00Z</cp:lastPrinted>
  <dcterms:created xsi:type="dcterms:W3CDTF">2017-02-12T11:34:00Z</dcterms:created>
  <dcterms:modified xsi:type="dcterms:W3CDTF">2017-07-26T14:53:00Z</dcterms:modified>
</cp:coreProperties>
</file>